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3EA" w:rsidRDefault="00F173EA" w:rsidP="00F173EA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פרוטוקול 33                                        21/9/15</w:t>
      </w:r>
    </w:p>
    <w:p w:rsidR="00C16BC7" w:rsidRDefault="00C16BC7" w:rsidP="00F173EA">
      <w:pPr>
        <w:rPr>
          <w:sz w:val="32"/>
          <w:szCs w:val="32"/>
          <w:rtl/>
        </w:rPr>
      </w:pPr>
      <w:r w:rsidRPr="00C16BC7">
        <w:rPr>
          <w:rFonts w:cs="Arial"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-608162</wp:posOffset>
            </wp:positionH>
            <wp:positionV relativeFrom="paragraph">
              <wp:posOffset>-732035</wp:posOffset>
            </wp:positionV>
            <wp:extent cx="974785" cy="974785"/>
            <wp:effectExtent l="0" t="0" r="0" b="0"/>
            <wp:wrapSquare wrapText="bothSides"/>
            <wp:docPr id="1" name="תמונה 0" descr="תקו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קוע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73EA" w:rsidRDefault="00FC599F" w:rsidP="00F173EA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שוב-</w:t>
      </w:r>
      <w:r w:rsidR="00F173EA">
        <w:rPr>
          <w:rFonts w:hint="cs"/>
          <w:sz w:val="32"/>
          <w:szCs w:val="32"/>
          <w:rtl/>
        </w:rPr>
        <w:t>למרות ההסכם</w:t>
      </w:r>
      <w:r>
        <w:rPr>
          <w:rFonts w:hint="cs"/>
          <w:sz w:val="32"/>
          <w:szCs w:val="32"/>
          <w:rtl/>
        </w:rPr>
        <w:t xml:space="preserve"> המפורש שאף נשלח במשותף לציבור</w:t>
      </w:r>
      <w:r w:rsidR="00F173EA">
        <w:rPr>
          <w:rFonts w:hint="cs"/>
          <w:sz w:val="32"/>
          <w:szCs w:val="32"/>
          <w:rtl/>
        </w:rPr>
        <w:t xml:space="preserve"> ולמרות הבטחות חוזרות </w:t>
      </w:r>
      <w:proofErr w:type="spellStart"/>
      <w:r w:rsidR="00F173EA">
        <w:rPr>
          <w:rFonts w:hint="cs"/>
          <w:sz w:val="32"/>
          <w:szCs w:val="32"/>
          <w:rtl/>
        </w:rPr>
        <w:t>ונישנות</w:t>
      </w:r>
      <w:proofErr w:type="spellEnd"/>
      <w:r w:rsidR="00F173EA">
        <w:rPr>
          <w:rFonts w:hint="cs"/>
          <w:sz w:val="32"/>
          <w:szCs w:val="32"/>
          <w:rtl/>
        </w:rPr>
        <w:t xml:space="preserve">,עדיין אין </w:t>
      </w:r>
      <w:proofErr w:type="spellStart"/>
      <w:r w:rsidR="00F173EA">
        <w:rPr>
          <w:rFonts w:hint="cs"/>
          <w:sz w:val="32"/>
          <w:szCs w:val="32"/>
          <w:rtl/>
        </w:rPr>
        <w:t>פרוייקטור</w:t>
      </w:r>
      <w:proofErr w:type="spellEnd"/>
      <w:r w:rsidR="00F173EA">
        <w:rPr>
          <w:rFonts w:hint="cs"/>
          <w:sz w:val="32"/>
          <w:szCs w:val="32"/>
          <w:rtl/>
        </w:rPr>
        <w:t xml:space="preserve"> לשכונת עלות השחר!</w:t>
      </w:r>
    </w:p>
    <w:p w:rsidR="00205DA0" w:rsidRDefault="00FC599F" w:rsidP="00FC599F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וועדת הביקורת עשתה ועושה </w:t>
      </w:r>
      <w:proofErr w:type="spellStart"/>
      <w:r>
        <w:rPr>
          <w:rFonts w:hint="cs"/>
          <w:sz w:val="24"/>
          <w:szCs w:val="24"/>
          <w:rtl/>
        </w:rPr>
        <w:t>הכל</w:t>
      </w:r>
      <w:proofErr w:type="spellEnd"/>
      <w:r>
        <w:rPr>
          <w:rFonts w:hint="cs"/>
          <w:sz w:val="24"/>
          <w:szCs w:val="24"/>
          <w:rtl/>
        </w:rPr>
        <w:t xml:space="preserve"> על מנת לעמוד בהסכם ככתבו וכלשונו ונוהגת באיפוק </w:t>
      </w:r>
      <w:proofErr w:type="spellStart"/>
      <w:r>
        <w:rPr>
          <w:rFonts w:hint="cs"/>
          <w:sz w:val="24"/>
          <w:szCs w:val="24"/>
          <w:rtl/>
        </w:rPr>
        <w:t>מירבי</w:t>
      </w:r>
      <w:proofErr w:type="spellEnd"/>
      <w:r>
        <w:rPr>
          <w:rFonts w:hint="cs"/>
          <w:sz w:val="24"/>
          <w:szCs w:val="24"/>
          <w:rtl/>
        </w:rPr>
        <w:t xml:space="preserve"> על אף שהיישוב ממשיך לצעוד בבטחה אחורה!</w:t>
      </w:r>
    </w:p>
    <w:p w:rsidR="00205DA0" w:rsidRDefault="00205DA0" w:rsidP="00205DA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בחנה כיצד ניתן לקדם את נושא התקציב לאור הנתונים שהוצגו לנו בפגישה עם המזכיר ושמוליק צביאל.</w:t>
      </w:r>
    </w:p>
    <w:p w:rsidR="00205DA0" w:rsidRDefault="00205DA0" w:rsidP="00205DA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דנה במספר כשלים שנתגלעו בעבודת עובדי המזכירות לרבות יעילות עבודה,מכרזים הפקת מסמכים ועוד....ומקווה מאד שהמזכיר החדש כשיכנס לתפקידו במשרה מלאה יצליח לטפל בכשלים אלו בצורה יעילה ומיטבית.</w:t>
      </w:r>
    </w:p>
    <w:p w:rsidR="00205DA0" w:rsidRDefault="00205DA0" w:rsidP="00205DA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נכון להיום הוועדה נותנת גיבוי מלא ואת כל הסיוע הנדרש למזכיר החדש למרות ש100 ימי חסד הם בערך 100 ימים יותר מדי לאור המצב </w:t>
      </w:r>
      <w:r w:rsidR="00C82B13">
        <w:rPr>
          <w:rFonts w:hint="cs"/>
          <w:sz w:val="24"/>
          <w:szCs w:val="24"/>
          <w:rtl/>
        </w:rPr>
        <w:t xml:space="preserve">הנוכחי </w:t>
      </w:r>
      <w:r>
        <w:rPr>
          <w:rFonts w:hint="cs"/>
          <w:sz w:val="24"/>
          <w:szCs w:val="24"/>
          <w:rtl/>
        </w:rPr>
        <w:t>ביישוב.</w:t>
      </w:r>
    </w:p>
    <w:p w:rsidR="00205DA0" w:rsidRDefault="00205DA0" w:rsidP="00205DA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הוועדה מקווה שלפחות חלק מחילוקי הדעות בין הגורמים </w:t>
      </w:r>
      <w:proofErr w:type="spellStart"/>
      <w:r>
        <w:rPr>
          <w:rFonts w:hint="cs"/>
          <w:sz w:val="24"/>
          <w:szCs w:val="24"/>
          <w:rtl/>
        </w:rPr>
        <w:t>הרלוונטים</w:t>
      </w:r>
      <w:proofErr w:type="spellEnd"/>
      <w:r>
        <w:rPr>
          <w:rFonts w:hint="cs"/>
          <w:sz w:val="24"/>
          <w:szCs w:val="24"/>
          <w:rtl/>
        </w:rPr>
        <w:t xml:space="preserve"> ביישוב לבין חברי אגודה-חלקם עובדים באגודה-י</w:t>
      </w:r>
      <w:r w:rsidR="00C82B13">
        <w:rPr>
          <w:rFonts w:hint="cs"/>
          <w:sz w:val="24"/>
          <w:szCs w:val="24"/>
          <w:rtl/>
        </w:rPr>
        <w:t>י</w:t>
      </w:r>
      <w:r>
        <w:rPr>
          <w:rFonts w:hint="cs"/>
          <w:sz w:val="24"/>
          <w:szCs w:val="24"/>
          <w:rtl/>
        </w:rPr>
        <w:t xml:space="preserve">פתרו לשביעות רצונם של כל הנוגעים בדבר כשהכוונה </w:t>
      </w:r>
      <w:proofErr w:type="spellStart"/>
      <w:r>
        <w:rPr>
          <w:rFonts w:hint="cs"/>
          <w:sz w:val="24"/>
          <w:szCs w:val="24"/>
          <w:rtl/>
        </w:rPr>
        <w:t>שהכל</w:t>
      </w:r>
      <w:proofErr w:type="spellEnd"/>
      <w:r>
        <w:rPr>
          <w:rFonts w:hint="cs"/>
          <w:sz w:val="24"/>
          <w:szCs w:val="24"/>
          <w:rtl/>
        </w:rPr>
        <w:t xml:space="preserve"> ייפתר במעגל היישובי ולא מעבר לכך.</w:t>
      </w:r>
    </w:p>
    <w:p w:rsidR="00205DA0" w:rsidRPr="00C82B13" w:rsidRDefault="00205DA0" w:rsidP="00205DA0">
      <w:pPr>
        <w:rPr>
          <w:sz w:val="24"/>
          <w:szCs w:val="24"/>
          <w:u w:val="single"/>
          <w:rtl/>
        </w:rPr>
      </w:pPr>
      <w:r w:rsidRPr="00C82B13">
        <w:rPr>
          <w:rFonts w:hint="cs"/>
          <w:sz w:val="24"/>
          <w:szCs w:val="24"/>
          <w:u w:val="single"/>
          <w:rtl/>
        </w:rPr>
        <w:t>החלטות:</w:t>
      </w:r>
    </w:p>
    <w:p w:rsidR="00407C44" w:rsidRDefault="00205DA0" w:rsidP="00205DA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במידה והיישוב ייצא </w:t>
      </w:r>
      <w:proofErr w:type="spellStart"/>
      <w:r>
        <w:rPr>
          <w:rFonts w:hint="cs"/>
          <w:sz w:val="24"/>
          <w:szCs w:val="24"/>
          <w:rtl/>
        </w:rPr>
        <w:t>לפרוייקט</w:t>
      </w:r>
      <w:proofErr w:type="spellEnd"/>
      <w:r>
        <w:rPr>
          <w:rFonts w:hint="cs"/>
          <w:sz w:val="24"/>
          <w:szCs w:val="24"/>
          <w:rtl/>
        </w:rPr>
        <w:t xml:space="preserve"> עלות השחר ללא </w:t>
      </w:r>
      <w:proofErr w:type="spellStart"/>
      <w:r>
        <w:rPr>
          <w:rFonts w:hint="cs"/>
          <w:sz w:val="24"/>
          <w:szCs w:val="24"/>
          <w:rtl/>
        </w:rPr>
        <w:t>פרוייקטור</w:t>
      </w:r>
      <w:proofErr w:type="spellEnd"/>
      <w:r>
        <w:rPr>
          <w:rFonts w:hint="cs"/>
          <w:sz w:val="24"/>
          <w:szCs w:val="24"/>
          <w:rtl/>
        </w:rPr>
        <w:t xml:space="preserve"> הוועדה תוציא מכתב לקונים הפוטנציאליים בפרט ולחברי האגודה בכלל על הסכנות והמחדלים בכניסה </w:t>
      </w:r>
      <w:proofErr w:type="spellStart"/>
      <w:r>
        <w:rPr>
          <w:rFonts w:hint="cs"/>
          <w:sz w:val="24"/>
          <w:szCs w:val="24"/>
          <w:rtl/>
        </w:rPr>
        <w:t>לפרוייקט</w:t>
      </w:r>
      <w:proofErr w:type="spellEnd"/>
      <w:r>
        <w:rPr>
          <w:rFonts w:hint="cs"/>
          <w:sz w:val="24"/>
          <w:szCs w:val="24"/>
          <w:rtl/>
        </w:rPr>
        <w:t xml:space="preserve"> הזה. שיתוף כלל </w:t>
      </w:r>
      <w:r w:rsidR="00615808">
        <w:rPr>
          <w:rFonts w:hint="cs"/>
          <w:sz w:val="24"/>
          <w:szCs w:val="24"/>
          <w:rtl/>
        </w:rPr>
        <w:t xml:space="preserve">החברים נועד להזהיר מתביעות עתידיות שהיישוב נחשף אליהם </w:t>
      </w:r>
      <w:r w:rsidR="00407C44">
        <w:rPr>
          <w:rFonts w:hint="cs"/>
          <w:sz w:val="24"/>
          <w:szCs w:val="24"/>
          <w:rtl/>
        </w:rPr>
        <w:t>שבסופו של יום יגעו בכיס של כל אחד ואחת מאיתנו.</w:t>
      </w:r>
    </w:p>
    <w:p w:rsidR="00C82B13" w:rsidRDefault="00407C44" w:rsidP="00C16BC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כידוע לכולם </w:t>
      </w:r>
      <w:proofErr w:type="spellStart"/>
      <w:r>
        <w:rPr>
          <w:rFonts w:hint="cs"/>
          <w:sz w:val="24"/>
          <w:szCs w:val="24"/>
          <w:rtl/>
        </w:rPr>
        <w:t>נרשמי</w:t>
      </w:r>
      <w:proofErr w:type="spellEnd"/>
      <w:r>
        <w:rPr>
          <w:rFonts w:hint="cs"/>
          <w:sz w:val="24"/>
          <w:szCs w:val="24"/>
          <w:rtl/>
        </w:rPr>
        <w:t xml:space="preserve"> מבואות המקוריים קיבלו עדיפות בלעדית לרכישת מגרשים לבנייה עצמית בפרויקט עלות השחר.הוועדה במשך חודשים ארוכים </w:t>
      </w:r>
      <w:r w:rsidR="00C82B13">
        <w:rPr>
          <w:rFonts w:hint="cs"/>
          <w:sz w:val="24"/>
          <w:szCs w:val="24"/>
          <w:rtl/>
        </w:rPr>
        <w:t xml:space="preserve">דורשת לראות את רשימת </w:t>
      </w:r>
      <w:proofErr w:type="spellStart"/>
      <w:r w:rsidR="00C82B13">
        <w:rPr>
          <w:rFonts w:hint="cs"/>
          <w:sz w:val="24"/>
          <w:szCs w:val="24"/>
          <w:rtl/>
        </w:rPr>
        <w:t>נרשמי</w:t>
      </w:r>
      <w:proofErr w:type="spellEnd"/>
      <w:r w:rsidR="00C82B13">
        <w:rPr>
          <w:rFonts w:hint="cs"/>
          <w:sz w:val="24"/>
          <w:szCs w:val="24"/>
          <w:rtl/>
        </w:rPr>
        <w:t xml:space="preserve"> מבואות המקורית לוודא שהנרשמים לפרויקט עלות השחר לבניה עצמית רשומים כדת וכדין ברשימה הנ"ל.לצערנו למרות התחייבויות להראות לנו את המסמכים הנ"ל עד לרגע זה לא קיבלנו את הרשימה הנ"ל.</w:t>
      </w:r>
    </w:p>
    <w:p w:rsidR="00C82B13" w:rsidRDefault="00C82B13" w:rsidP="00C16BC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במידה והפרויקט ייצא לפועל ללא שנקבל את הרשימה הנ"ל הוועדה תשקול את צעדיה לרבות הוצאת צו מניעה ועירוב גורמים חוץ יישוביים במחדל הנ"ל.</w:t>
      </w:r>
    </w:p>
    <w:p w:rsidR="00C82B13" w:rsidRDefault="00C82B13" w:rsidP="00C82B13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רשם:עודד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</w:p>
    <w:p w:rsidR="00C82B13" w:rsidRDefault="00C82B13" w:rsidP="00C82B13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נוכחים:עודד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  <w:r>
        <w:rPr>
          <w:rFonts w:hint="cs"/>
          <w:sz w:val="24"/>
          <w:szCs w:val="24"/>
          <w:rtl/>
        </w:rPr>
        <w:t>,אוריה גזית,אייל כליל החורש</w:t>
      </w:r>
    </w:p>
    <w:p w:rsidR="00C82B13" w:rsidRDefault="00C82B13" w:rsidP="00C82B13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העתק:תיק ועדת ביקורת.</w:t>
      </w:r>
    </w:p>
    <w:p w:rsidR="00F173EA" w:rsidRPr="00F173EA" w:rsidRDefault="00C82B13" w:rsidP="00C82B13">
      <w:pPr>
        <w:rPr>
          <w:sz w:val="32"/>
          <w:szCs w:val="32"/>
          <w:rtl/>
        </w:rPr>
      </w:pPr>
      <w:r>
        <w:rPr>
          <w:rFonts w:hint="cs"/>
          <w:sz w:val="24"/>
          <w:szCs w:val="24"/>
          <w:rtl/>
        </w:rPr>
        <w:t xml:space="preserve">  </w:t>
      </w:r>
      <w:r w:rsidR="00205DA0">
        <w:rPr>
          <w:rFonts w:hint="cs"/>
          <w:sz w:val="24"/>
          <w:szCs w:val="24"/>
          <w:rtl/>
        </w:rPr>
        <w:t xml:space="preserve"> </w:t>
      </w:r>
      <w:r w:rsidR="00FC599F">
        <w:rPr>
          <w:rFonts w:hint="cs"/>
          <w:sz w:val="24"/>
          <w:szCs w:val="24"/>
          <w:rtl/>
        </w:rPr>
        <w:t xml:space="preserve">    </w:t>
      </w:r>
      <w:r w:rsidR="00F173EA">
        <w:rPr>
          <w:rFonts w:hint="cs"/>
          <w:sz w:val="32"/>
          <w:szCs w:val="32"/>
          <w:rtl/>
        </w:rPr>
        <w:t xml:space="preserve"> </w:t>
      </w:r>
    </w:p>
    <w:sectPr w:rsidR="00F173EA" w:rsidRPr="00F173EA" w:rsidSect="00E142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3EA"/>
    <w:rsid w:val="00205DA0"/>
    <w:rsid w:val="00407C44"/>
    <w:rsid w:val="00615808"/>
    <w:rsid w:val="007327C8"/>
    <w:rsid w:val="00AE5A29"/>
    <w:rsid w:val="00C16BC7"/>
    <w:rsid w:val="00C82B13"/>
    <w:rsid w:val="00E14255"/>
    <w:rsid w:val="00F173EA"/>
    <w:rsid w:val="00FC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2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289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ברטלר</dc:creator>
  <cp:lastModifiedBy>ברטלר</cp:lastModifiedBy>
  <cp:revision>4</cp:revision>
  <dcterms:created xsi:type="dcterms:W3CDTF">2015-09-24T07:15:00Z</dcterms:created>
  <dcterms:modified xsi:type="dcterms:W3CDTF">2015-09-30T20:09:00Z</dcterms:modified>
</cp:coreProperties>
</file>